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72B" w:rsidRPr="00611289" w:rsidRDefault="00710AFC">
      <w:pPr>
        <w:spacing w:after="0"/>
        <w:jc w:val="center"/>
        <w:rPr>
          <w:rFonts w:ascii="DejaVu Sans" w:hAnsi="DejaVu Sans" w:cs="DejaVu Sans"/>
          <w:b/>
        </w:rPr>
      </w:pPr>
      <w:r w:rsidRPr="00A24BA5">
        <w:rPr>
          <w:noProof/>
          <w:sz w:val="24"/>
          <w:szCs w:val="24"/>
        </w:rPr>
        <mc:AlternateContent>
          <mc:Choice Requires="wps">
            <w:drawing>
              <wp:anchor distT="45720" distB="45720" distL="114300" distR="114300" simplePos="0" relativeHeight="251657216" behindDoc="0" locked="0" layoutInCell="1" allowOverlap="1" wp14:anchorId="2A7180DD" wp14:editId="5F696B89">
                <wp:simplePos x="0" y="0"/>
                <wp:positionH relativeFrom="margin">
                  <wp:align>center</wp:align>
                </wp:positionH>
                <wp:positionV relativeFrom="paragraph">
                  <wp:posOffset>-183515</wp:posOffset>
                </wp:positionV>
                <wp:extent cx="4457700" cy="349250"/>
                <wp:effectExtent l="0" t="0" r="0" b="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9250"/>
                        </a:xfrm>
                        <a:prstGeom prst="rect">
                          <a:avLst/>
                        </a:prstGeom>
                        <a:solidFill>
                          <a:srgbClr val="FFFFFF"/>
                        </a:solidFill>
                        <a:ln w="9525">
                          <a:noFill/>
                          <a:miter lim="800000"/>
                          <a:headEnd/>
                          <a:tailEnd/>
                        </a:ln>
                      </wps:spPr>
                      <wps:txbx>
                        <w:txbxContent>
                          <w:p w:rsidR="00130751" w:rsidRPr="00353A7A" w:rsidRDefault="00130751" w:rsidP="00130751">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w:t>
                            </w:r>
                            <w:r>
                              <w:rPr>
                                <w:rFonts w:ascii="DejaVu Sans" w:hAnsi="DejaVu Sans" w:cs="DejaVu Sans"/>
                                <w:color w:val="548DD4" w:themeColor="text2" w:themeTint="99"/>
                                <w:sz w:val="32"/>
                                <w:szCs w:val="32"/>
                              </w:rPr>
                              <w:t>Quick Checklist</w:t>
                            </w:r>
                          </w:p>
                          <w:p w:rsidR="00130751" w:rsidRPr="00353A7A" w:rsidRDefault="00130751" w:rsidP="00130751">
                            <w:pPr>
                              <w:rPr>
                                <w:rFonts w:ascii="DejaVu Sans" w:hAnsi="DejaVu Sans" w:cs="DejaVu Sans"/>
                                <w:color w:val="548DD4" w:themeColor="text2" w:themeTint="9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7180DD" id="_x0000_t202" coordsize="21600,21600" o:spt="202" path="m,l,21600r21600,l21600,xe">
                <v:stroke joinstyle="miter"/>
                <v:path gradientshapeok="t" o:connecttype="rect"/>
              </v:shapetype>
              <v:shape id="Text Box 2" o:spid="_x0000_s1026" type="#_x0000_t202" style="position:absolute;left:0;text-align:left;margin-left:0;margin-top:-14.45pt;width:351pt;height:27.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" stroked="f">
                <v:textbox>
                  <w:txbxContent>
                    <w:p w:rsidR="00130751" w:rsidRPr="00353A7A" w:rsidRDefault="00130751" w:rsidP="00130751">
                      <w:pPr>
                        <w:pStyle w:val="Header"/>
                        <w:jc w:val="center"/>
                        <w:rPr>
                          <w:rFonts w:ascii="DejaVu Sans" w:hAnsi="DejaVu Sans" w:cs="DejaVu Sans"/>
                          <w:color w:val="548DD4" w:themeColor="text2" w:themeTint="99"/>
                          <w:sz w:val="32"/>
                          <w:szCs w:val="32"/>
                        </w:rPr>
                      </w:pPr>
                      <w:r w:rsidRPr="00353A7A">
                        <w:rPr>
                          <w:rFonts w:ascii="DejaVu Sans" w:hAnsi="DejaVu Sans" w:cs="DejaVu Sans"/>
                          <w:color w:val="548DD4" w:themeColor="text2" w:themeTint="99"/>
                          <w:sz w:val="32"/>
                          <w:szCs w:val="32"/>
                        </w:rPr>
                        <w:t xml:space="preserve">Copyright Safe Harbour </w:t>
                      </w:r>
                      <w:r>
                        <w:rPr>
                          <w:rFonts w:ascii="DejaVu Sans" w:hAnsi="DejaVu Sans" w:cs="DejaVu Sans"/>
                          <w:color w:val="548DD4" w:themeColor="text2" w:themeTint="99"/>
                          <w:sz w:val="32"/>
                          <w:szCs w:val="32"/>
                        </w:rPr>
                        <w:t>Quick Checklist</w:t>
                      </w:r>
                    </w:p>
                    <w:p w:rsidR="00130751" w:rsidRPr="00353A7A" w:rsidRDefault="00130751" w:rsidP="00130751">
                      <w:pPr>
                        <w:rPr>
                          <w:rFonts w:ascii="DejaVu Sans" w:hAnsi="DejaVu Sans" w:cs="DejaVu Sans"/>
                          <w:color w:val="548DD4" w:themeColor="text2" w:themeTint="99"/>
                        </w:rPr>
                      </w:pPr>
                    </w:p>
                  </w:txbxContent>
                </v:textbox>
                <w10:wrap anchorx="margin"/>
              </v:shape>
            </w:pict>
          </mc:Fallback>
        </mc:AlternateContent>
      </w:r>
      <w:r w:rsidR="00D967E7" w:rsidRPr="00611289">
        <w:rPr>
          <w:rFonts w:ascii="DejaVu Sans" w:hAnsi="DejaVu Sans" w:cs="DejaVu Sans"/>
          <w:b/>
        </w:rPr>
        <w:t xml:space="preserve"> </w:t>
      </w:r>
    </w:p>
    <w:p w:rsidR="00D57DBF" w:rsidRPr="00A24BA5" w:rsidRDefault="00D57DBF" w:rsidP="005762ED">
      <w:pPr>
        <w:tabs>
          <w:tab w:val="left" w:pos="1418"/>
        </w:tabs>
        <w:spacing w:after="0"/>
        <w:ind w:right="-188"/>
        <w:rPr>
          <w:rFonts w:ascii="DejaVu Sans" w:hAnsi="DejaVu Sans" w:cs="DejaVu Sans"/>
          <w:color w:val="548DD4" w:themeColor="text2" w:themeTint="99"/>
          <w:sz w:val="24"/>
          <w:szCs w:val="24"/>
        </w:rPr>
      </w:pPr>
      <w:r w:rsidRPr="00A24BA5">
        <w:rPr>
          <w:rFonts w:ascii="DejaVu Sans" w:hAnsi="DejaVu Sans" w:cs="DejaVu Sans"/>
          <w:color w:val="548DD4" w:themeColor="text2" w:themeTint="99"/>
          <w:sz w:val="24"/>
          <w:szCs w:val="24"/>
        </w:rPr>
        <w:t>What services are covered?</w:t>
      </w:r>
    </w:p>
    <w:p w:rsidR="00D57DBF" w:rsidRPr="004F5854" w:rsidRDefault="00232CD2"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P</w:t>
      </w:r>
      <w:r w:rsidR="00D57DBF" w:rsidRPr="004F5854">
        <w:rPr>
          <w:rFonts w:ascii="DejaVu Sans" w:hAnsi="DejaVu Sans" w:cs="DejaVu Sans"/>
          <w:b/>
          <w:sz w:val="20"/>
          <w:szCs w:val="20"/>
        </w:rPr>
        <w:t>roviding facilities to access the internet</w:t>
      </w:r>
      <w:r w:rsidR="00D57DBF" w:rsidRPr="004F5854">
        <w:rPr>
          <w:rFonts w:ascii="DejaVu Sans" w:hAnsi="DejaVu Sans" w:cs="DejaVu Sans"/>
          <w:sz w:val="20"/>
          <w:szCs w:val="20"/>
        </w:rPr>
        <w:t xml:space="preserve"> - eg public access computers or wifi - where you do not substantially modify the content being transmitted</w:t>
      </w:r>
    </w:p>
    <w:p w:rsidR="00D57DBF" w:rsidRPr="004F5854" w:rsidRDefault="00232CD2"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A</w:t>
      </w:r>
      <w:r w:rsidR="00D57DBF" w:rsidRPr="004F5854">
        <w:rPr>
          <w:rFonts w:ascii="DejaVu Sans" w:hAnsi="DejaVu Sans" w:cs="DejaVu Sans"/>
          <w:b/>
          <w:sz w:val="20"/>
          <w:szCs w:val="20"/>
        </w:rPr>
        <w:t>utomatic caching</w:t>
      </w:r>
      <w:r w:rsidR="00D57DBF" w:rsidRPr="004F5854">
        <w:rPr>
          <w:rFonts w:ascii="DejaVu Sans" w:hAnsi="DejaVu Sans" w:cs="DejaVu Sans"/>
          <w:sz w:val="20"/>
          <w:szCs w:val="20"/>
        </w:rPr>
        <w:t xml:space="preserve"> - eg as part of providing computers or servers that are used to search online - where you do not substantially modify the content being cached and where you respect any technical restrictions such as password protection on the material being cached.</w:t>
      </w:r>
    </w:p>
    <w:p w:rsidR="00D57DBF" w:rsidRPr="004F5854" w:rsidRDefault="00232CD2" w:rsidP="005762ED">
      <w:pPr>
        <w:numPr>
          <w:ilvl w:val="0"/>
          <w:numId w:val="15"/>
        </w:numPr>
        <w:spacing w:after="120" w:line="273" w:lineRule="auto"/>
        <w:ind w:left="426" w:right="-187" w:hanging="357"/>
        <w:rPr>
          <w:rFonts w:ascii="DejaVu Sans" w:hAnsi="DejaVu Sans" w:cs="DejaVu Sans"/>
          <w:sz w:val="20"/>
          <w:szCs w:val="20"/>
        </w:rPr>
      </w:pPr>
      <w:r>
        <w:rPr>
          <w:rFonts w:ascii="DejaVu Sans" w:hAnsi="DejaVu Sans" w:cs="DejaVu Sans"/>
          <w:b/>
          <w:sz w:val="20"/>
          <w:szCs w:val="20"/>
        </w:rPr>
        <w:t>H</w:t>
      </w:r>
      <w:r w:rsidR="00D57DBF" w:rsidRPr="004F5854">
        <w:rPr>
          <w:rFonts w:ascii="DejaVu Sans" w:hAnsi="DejaVu Sans" w:cs="DejaVu Sans"/>
          <w:b/>
          <w:sz w:val="20"/>
          <w:szCs w:val="20"/>
        </w:rPr>
        <w:t>osting materials for clients</w:t>
      </w:r>
      <w:r w:rsidR="00D57DBF" w:rsidRPr="004F5854">
        <w:rPr>
          <w:rFonts w:ascii="DejaVu Sans" w:hAnsi="DejaVu Sans" w:cs="DejaVu Sans"/>
          <w:sz w:val="20"/>
          <w:szCs w:val="20"/>
        </w:rPr>
        <w:t xml:space="preserve"> - eg by providing a repository or website where clients can upload materials – where the materials have not been selected or curated by you or your staff,</w:t>
      </w:r>
      <w:r w:rsidR="00D57DBF" w:rsidRPr="004F5854">
        <w:rPr>
          <w:rFonts w:ascii="DejaVu Sans" w:hAnsi="DejaVu Sans" w:cs="DejaVu Sans"/>
          <w:sz w:val="20"/>
          <w:szCs w:val="20"/>
          <w:vertAlign w:val="superscript"/>
        </w:rPr>
        <w:footnoteReference w:id="1"/>
      </w:r>
      <w:r w:rsidR="00D57DBF" w:rsidRPr="004F5854">
        <w:rPr>
          <w:rFonts w:ascii="DejaVu Sans" w:hAnsi="DejaVu Sans" w:cs="DejaVu Sans"/>
          <w:sz w:val="20"/>
          <w:szCs w:val="20"/>
        </w:rPr>
        <w:t xml:space="preserve"> and where you do not charge or otherwise receive a financial benefit from the service.</w:t>
      </w:r>
    </w:p>
    <w:p w:rsidR="00D57DBF" w:rsidRPr="004F5854" w:rsidRDefault="00232CD2" w:rsidP="005762ED">
      <w:pPr>
        <w:numPr>
          <w:ilvl w:val="0"/>
          <w:numId w:val="15"/>
        </w:numPr>
        <w:spacing w:after="120"/>
        <w:ind w:left="426" w:right="-187" w:hanging="357"/>
        <w:contextualSpacing/>
        <w:rPr>
          <w:rFonts w:ascii="DejaVu Sans" w:hAnsi="DejaVu Sans" w:cs="DejaVu Sans"/>
          <w:sz w:val="20"/>
          <w:szCs w:val="20"/>
        </w:rPr>
      </w:pPr>
      <w:r>
        <w:rPr>
          <w:rFonts w:ascii="DejaVu Sans" w:hAnsi="DejaVu Sans" w:cs="DejaVu Sans"/>
          <w:b/>
          <w:sz w:val="20"/>
          <w:szCs w:val="20"/>
        </w:rPr>
        <w:t>L</w:t>
      </w:r>
      <w:r w:rsidR="00D57DBF" w:rsidRPr="004F5854">
        <w:rPr>
          <w:rFonts w:ascii="DejaVu Sans" w:hAnsi="DejaVu Sans" w:cs="DejaVu Sans"/>
          <w:b/>
          <w:sz w:val="20"/>
          <w:szCs w:val="20"/>
        </w:rPr>
        <w:t>inking to third party materials</w:t>
      </w:r>
      <w:r w:rsidR="00D57DBF" w:rsidRPr="004F5854">
        <w:rPr>
          <w:rFonts w:ascii="DejaVu Sans" w:hAnsi="DejaVu Sans" w:cs="DejaVu Sans"/>
          <w:sz w:val="20"/>
          <w:szCs w:val="20"/>
        </w:rPr>
        <w:t xml:space="preserve"> - eg running a search engine or providing a directory of resources on other websites - where you do not charge or otherwise receive a financial benefit from the service. </w:t>
      </w:r>
    </w:p>
    <w:p w:rsidR="004F5854" w:rsidRPr="00130751" w:rsidRDefault="004F5854" w:rsidP="005762ED">
      <w:pPr>
        <w:spacing w:after="0"/>
        <w:ind w:right="-188"/>
        <w:rPr>
          <w:rFonts w:ascii="DejaVu Sans" w:hAnsi="DejaVu Sans" w:cs="DejaVu Sans"/>
          <w:b/>
          <w:sz w:val="18"/>
          <w:szCs w:val="18"/>
        </w:rPr>
      </w:pPr>
    </w:p>
    <w:p w:rsidR="00D57DBF" w:rsidRPr="00A24BA5" w:rsidRDefault="00D57DBF" w:rsidP="005762ED">
      <w:pPr>
        <w:spacing w:after="0"/>
        <w:ind w:right="-188"/>
        <w:rPr>
          <w:rFonts w:ascii="DejaVu Sans" w:hAnsi="DejaVu Sans" w:cs="DejaVu Sans"/>
          <w:color w:val="548DD4" w:themeColor="text2" w:themeTint="99"/>
          <w:sz w:val="24"/>
          <w:szCs w:val="24"/>
        </w:rPr>
      </w:pPr>
      <w:r w:rsidRPr="00A24BA5">
        <w:rPr>
          <w:rFonts w:ascii="DejaVu Sans" w:hAnsi="DejaVu Sans" w:cs="DejaVu Sans"/>
          <w:color w:val="548DD4" w:themeColor="text2" w:themeTint="99"/>
          <w:sz w:val="24"/>
          <w:szCs w:val="24"/>
        </w:rPr>
        <w:t>Compliance steps for all institutions</w:t>
      </w:r>
    </w:p>
    <w:p w:rsidR="00D57DBF" w:rsidRPr="004F5854" w:rsidRDefault="00D57DBF" w:rsidP="005762ED">
      <w:pPr>
        <w:spacing w:after="120" w:line="273" w:lineRule="auto"/>
        <w:ind w:right="-188"/>
        <w:rPr>
          <w:rFonts w:ascii="DejaVu Sans" w:hAnsi="DejaVu Sans" w:cs="DejaVu Sans"/>
          <w:sz w:val="20"/>
          <w:szCs w:val="20"/>
        </w:rPr>
      </w:pPr>
      <w:r w:rsidRPr="004F5854">
        <w:rPr>
          <w:rFonts w:ascii="DejaVu Sans" w:hAnsi="DejaVu Sans" w:cs="DejaVu Sans"/>
          <w:sz w:val="20"/>
          <w:szCs w:val="20"/>
        </w:rPr>
        <w:t>These steps should be followed by institutions that provide facilities to access the internet (eg public access computers or wifi), undertake automatic caching, or provide custom search engines or linking services.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sz w:val="20"/>
          <w:szCs w:val="20"/>
        </w:rPr>
        <w:t xml:space="preserve">Provide </w:t>
      </w:r>
      <w:r w:rsidRPr="004F5854">
        <w:rPr>
          <w:rFonts w:ascii="DejaVu Sans" w:hAnsi="DejaVu Sans" w:cs="DejaVu Sans"/>
          <w:color w:val="000000"/>
          <w:sz w:val="20"/>
          <w:szCs w:val="20"/>
        </w:rPr>
        <w:t xml:space="preserve">the title of and contact details for a designated person to receive copyright notices </w:t>
      </w:r>
      <w:r w:rsidRPr="004F5854">
        <w:rPr>
          <w:rFonts w:ascii="DejaVu Sans" w:hAnsi="DejaVu Sans" w:cs="DejaVu Sans"/>
          <w:sz w:val="20"/>
          <w:szCs w:val="20"/>
        </w:rPr>
        <w:t>on your website.</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color w:val="000000"/>
          <w:sz w:val="20"/>
          <w:szCs w:val="20"/>
        </w:rPr>
        <w:t>Have a policy for termin</w:t>
      </w:r>
      <w:bookmarkStart w:id="0" w:name="_GoBack"/>
      <w:bookmarkEnd w:id="0"/>
      <w:r w:rsidRPr="004F5854">
        <w:rPr>
          <w:rFonts w:ascii="DejaVu Sans" w:hAnsi="DejaVu Sans" w:cs="DejaVu Sans"/>
          <w:color w:val="000000"/>
          <w:sz w:val="20"/>
          <w:szCs w:val="20"/>
        </w:rPr>
        <w:t>ation, in appropriate circumstances, of the accounts of repeat infringers.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sz w:val="20"/>
          <w:szCs w:val="20"/>
        </w:rPr>
        <w:t>Remove material from your cache if it has been removed from the original site for being infringing – as soon as practicable after receiving a takedown notice from the copyright owner/licensee, usually within 3 working days.</w:t>
      </w:r>
    </w:p>
    <w:p w:rsidR="00D57DBF" w:rsidRPr="004F5854" w:rsidRDefault="00D57DBF" w:rsidP="005762ED">
      <w:pPr>
        <w:numPr>
          <w:ilvl w:val="0"/>
          <w:numId w:val="13"/>
        </w:numPr>
        <w:pBdr>
          <w:top w:val="nil"/>
          <w:left w:val="nil"/>
          <w:bottom w:val="nil"/>
          <w:right w:val="nil"/>
          <w:between w:val="nil"/>
        </w:pBdr>
        <w:spacing w:after="120" w:line="274" w:lineRule="auto"/>
        <w:ind w:left="426" w:right="-187" w:hanging="357"/>
        <w:rPr>
          <w:rFonts w:ascii="DejaVu Sans" w:hAnsi="DejaVu Sans" w:cs="DejaVu Sans"/>
          <w:color w:val="000000"/>
          <w:sz w:val="20"/>
          <w:szCs w:val="20"/>
        </w:rPr>
      </w:pPr>
      <w:r w:rsidRPr="004F5854">
        <w:rPr>
          <w:rFonts w:ascii="DejaVu Sans" w:hAnsi="DejaVu Sans" w:cs="DejaVu Sans"/>
          <w:color w:val="000000"/>
          <w:sz w:val="20"/>
          <w:szCs w:val="20"/>
        </w:rPr>
        <w:t xml:space="preserve">Remove any links </w:t>
      </w:r>
      <w:r w:rsidRPr="004F5854">
        <w:rPr>
          <w:rFonts w:ascii="DejaVu Sans" w:hAnsi="DejaVu Sans" w:cs="DejaVu Sans"/>
          <w:sz w:val="20"/>
          <w:szCs w:val="20"/>
        </w:rPr>
        <w:t>from</w:t>
      </w:r>
      <w:r w:rsidRPr="004F5854">
        <w:rPr>
          <w:rFonts w:ascii="DejaVu Sans" w:hAnsi="DejaVu Sans" w:cs="DejaVu Sans"/>
          <w:color w:val="000000"/>
          <w:sz w:val="20"/>
          <w:szCs w:val="20"/>
        </w:rPr>
        <w:t xml:space="preserve"> your system that poin</w:t>
      </w:r>
      <w:r w:rsidRPr="004F5854">
        <w:rPr>
          <w:rFonts w:ascii="DejaVu Sans" w:hAnsi="DejaVu Sans" w:cs="DejaVu Sans"/>
          <w:sz w:val="20"/>
          <w:szCs w:val="20"/>
        </w:rPr>
        <w:t>t</w:t>
      </w:r>
      <w:r w:rsidRPr="004F5854">
        <w:rPr>
          <w:rFonts w:ascii="DejaVu Sans" w:hAnsi="DejaVu Sans" w:cs="DejaVu Sans"/>
          <w:color w:val="000000"/>
          <w:sz w:val="20"/>
          <w:szCs w:val="20"/>
        </w:rPr>
        <w:t xml:space="preserve"> to infringing material </w:t>
      </w:r>
      <w:r w:rsidRPr="004F5854">
        <w:rPr>
          <w:rFonts w:ascii="DejaVu Sans" w:hAnsi="DejaVu Sans" w:cs="DejaVu Sans"/>
          <w:sz w:val="20"/>
          <w:szCs w:val="20"/>
        </w:rPr>
        <w:t>–</w:t>
      </w:r>
      <w:r w:rsidRPr="004F5854">
        <w:rPr>
          <w:rFonts w:ascii="DejaVu Sans" w:hAnsi="DejaVu Sans" w:cs="DejaVu Sans"/>
          <w:color w:val="000000"/>
          <w:sz w:val="20"/>
          <w:szCs w:val="20"/>
        </w:rPr>
        <w:t xml:space="preserve"> as soon as practicable </w:t>
      </w:r>
      <w:r w:rsidRPr="004F5854">
        <w:rPr>
          <w:rFonts w:ascii="DejaVu Sans" w:hAnsi="DejaVu Sans" w:cs="DejaVu Sans"/>
          <w:sz w:val="20"/>
          <w:szCs w:val="20"/>
        </w:rPr>
        <w:t xml:space="preserve">after </w:t>
      </w:r>
      <w:r w:rsidRPr="004F5854">
        <w:rPr>
          <w:rFonts w:ascii="DejaVu Sans" w:hAnsi="DejaVu Sans" w:cs="DejaVu Sans"/>
          <w:color w:val="000000"/>
          <w:sz w:val="20"/>
          <w:szCs w:val="20"/>
        </w:rPr>
        <w:t>receiv</w:t>
      </w:r>
      <w:r w:rsidRPr="004F5854">
        <w:rPr>
          <w:rFonts w:ascii="DejaVu Sans" w:hAnsi="DejaVu Sans" w:cs="DejaVu Sans"/>
          <w:sz w:val="20"/>
          <w:szCs w:val="20"/>
        </w:rPr>
        <w:t>ing</w:t>
      </w:r>
      <w:r w:rsidRPr="004F5854">
        <w:rPr>
          <w:rFonts w:ascii="DejaVu Sans" w:hAnsi="DejaVu Sans" w:cs="DejaVu Sans"/>
          <w:color w:val="000000"/>
          <w:sz w:val="20"/>
          <w:szCs w:val="20"/>
        </w:rPr>
        <w:t xml:space="preserve"> a takedown notice </w:t>
      </w:r>
      <w:r w:rsidRPr="004F5854">
        <w:rPr>
          <w:rFonts w:ascii="DejaVu Sans" w:hAnsi="DejaVu Sans" w:cs="DejaVu Sans"/>
          <w:sz w:val="20"/>
          <w:szCs w:val="20"/>
        </w:rPr>
        <w:t>from the copyright owner/licensee, usually within 3 working days.</w:t>
      </w:r>
    </w:p>
    <w:p w:rsidR="00D57DBF" w:rsidRPr="004F5854" w:rsidRDefault="00D57DBF" w:rsidP="005762ED">
      <w:pPr>
        <w:numPr>
          <w:ilvl w:val="0"/>
          <w:numId w:val="13"/>
        </w:numPr>
        <w:pBdr>
          <w:top w:val="nil"/>
          <w:left w:val="nil"/>
          <w:bottom w:val="nil"/>
          <w:right w:val="nil"/>
          <w:between w:val="nil"/>
        </w:pBdr>
        <w:spacing w:after="120"/>
        <w:ind w:left="426" w:right="-188"/>
        <w:contextualSpacing/>
        <w:rPr>
          <w:rFonts w:ascii="DejaVu Sans" w:hAnsi="DejaVu Sans" w:cs="DejaVu Sans"/>
          <w:color w:val="000000"/>
          <w:sz w:val="20"/>
          <w:szCs w:val="20"/>
        </w:rPr>
      </w:pPr>
      <w:r w:rsidRPr="004F5854">
        <w:rPr>
          <w:rFonts w:ascii="DejaVu Sans" w:hAnsi="DejaVu Sans" w:cs="DejaVu Sans"/>
          <w:sz w:val="20"/>
          <w:szCs w:val="20"/>
        </w:rPr>
        <w:t>Comply with any relevant industry codes if they exist (none currently do).</w:t>
      </w:r>
    </w:p>
    <w:p w:rsidR="004F5854" w:rsidRPr="00130751" w:rsidRDefault="004F5854" w:rsidP="005762ED">
      <w:pPr>
        <w:pBdr>
          <w:top w:val="nil"/>
          <w:left w:val="nil"/>
          <w:bottom w:val="nil"/>
          <w:right w:val="nil"/>
          <w:between w:val="nil"/>
        </w:pBdr>
        <w:spacing w:after="0"/>
        <w:ind w:right="-188"/>
        <w:rPr>
          <w:rFonts w:ascii="DejaVu Sans" w:hAnsi="DejaVu Sans" w:cs="DejaVu Sans"/>
          <w:b/>
          <w:sz w:val="18"/>
          <w:szCs w:val="18"/>
        </w:rPr>
      </w:pPr>
    </w:p>
    <w:p w:rsidR="00D57DBF" w:rsidRPr="00A24BA5" w:rsidRDefault="00D57DBF" w:rsidP="005762ED">
      <w:pPr>
        <w:pBdr>
          <w:top w:val="nil"/>
          <w:left w:val="nil"/>
          <w:bottom w:val="nil"/>
          <w:right w:val="nil"/>
          <w:between w:val="nil"/>
        </w:pBdr>
        <w:spacing w:after="0"/>
        <w:ind w:right="-188"/>
        <w:rPr>
          <w:rFonts w:ascii="DejaVu Sans" w:hAnsi="DejaVu Sans" w:cs="DejaVu Sans"/>
          <w:color w:val="548DD4" w:themeColor="text2" w:themeTint="99"/>
          <w:sz w:val="24"/>
          <w:szCs w:val="24"/>
        </w:rPr>
      </w:pPr>
      <w:r w:rsidRPr="00A24BA5">
        <w:rPr>
          <w:rFonts w:ascii="DejaVu Sans" w:hAnsi="DejaVu Sans" w:cs="DejaVu Sans"/>
          <w:color w:val="548DD4" w:themeColor="text2" w:themeTint="99"/>
          <w:sz w:val="24"/>
          <w:szCs w:val="24"/>
        </w:rPr>
        <w:t>Notice and takedown system for hosting services</w:t>
      </w:r>
    </w:p>
    <w:p w:rsidR="00D57DBF" w:rsidRPr="004F5854" w:rsidRDefault="00D57DBF" w:rsidP="005762ED">
      <w:pPr>
        <w:pBdr>
          <w:top w:val="nil"/>
          <w:left w:val="nil"/>
          <w:bottom w:val="nil"/>
          <w:right w:val="nil"/>
          <w:between w:val="nil"/>
        </w:pBdr>
        <w:spacing w:afterLines="60" w:after="144" w:line="274" w:lineRule="auto"/>
        <w:ind w:right="-187"/>
        <w:rPr>
          <w:rFonts w:ascii="DejaVu Sans" w:hAnsi="DejaVu Sans" w:cs="DejaVu Sans"/>
          <w:sz w:val="20"/>
          <w:szCs w:val="20"/>
        </w:rPr>
      </w:pPr>
      <w:r w:rsidRPr="004F5854">
        <w:rPr>
          <w:rFonts w:ascii="DejaVu Sans" w:hAnsi="DejaVu Sans" w:cs="DejaVu Sans"/>
          <w:sz w:val="20"/>
          <w:szCs w:val="20"/>
        </w:rPr>
        <w:t>In addition to the above, institutions providing hosting services should follow</w:t>
      </w:r>
      <w:r w:rsidRPr="004F5854">
        <w:rPr>
          <w:rFonts w:ascii="DejaVu Sans" w:hAnsi="DejaVu Sans" w:cs="DejaVu Sans"/>
          <w:color w:val="000000"/>
          <w:sz w:val="20"/>
          <w:szCs w:val="20"/>
        </w:rPr>
        <w:t xml:space="preserve"> the below notice and takedown procedure </w:t>
      </w:r>
      <w:r w:rsidRPr="004F5854">
        <w:rPr>
          <w:rFonts w:ascii="DejaVu Sans" w:hAnsi="DejaVu Sans" w:cs="DejaVu Sans"/>
          <w:sz w:val="20"/>
          <w:szCs w:val="20"/>
        </w:rPr>
        <w:t xml:space="preserve">for </w:t>
      </w:r>
      <w:r w:rsidRPr="004F5854">
        <w:rPr>
          <w:rFonts w:ascii="DejaVu Sans" w:hAnsi="DejaVu Sans" w:cs="DejaVu Sans"/>
          <w:color w:val="000000"/>
          <w:sz w:val="20"/>
          <w:szCs w:val="20"/>
        </w:rPr>
        <w:t>any allegedly infringing material uploaded by others to their system.</w:t>
      </w:r>
    </w:p>
    <w:p w:rsidR="00D57DBF" w:rsidRPr="004F5854" w:rsidRDefault="00D57DBF" w:rsidP="005762ED">
      <w:pPr>
        <w:numPr>
          <w:ilvl w:val="0"/>
          <w:numId w:val="13"/>
        </w:numPr>
        <w:pBdr>
          <w:top w:val="nil"/>
          <w:left w:val="nil"/>
          <w:bottom w:val="nil"/>
          <w:right w:val="nil"/>
          <w:between w:val="nil"/>
        </w:pBdr>
        <w:spacing w:after="0" w:line="274" w:lineRule="auto"/>
        <w:ind w:left="426" w:right="-187" w:hanging="357"/>
        <w:rPr>
          <w:rFonts w:ascii="DejaVu Sans" w:hAnsi="DejaVu Sans" w:cs="DejaVu Sans"/>
          <w:sz w:val="20"/>
          <w:szCs w:val="20"/>
        </w:rPr>
      </w:pPr>
      <w:r w:rsidRPr="004F5854">
        <w:rPr>
          <w:rFonts w:ascii="DejaVu Sans" w:hAnsi="DejaVu Sans" w:cs="DejaVu Sans"/>
          <w:sz w:val="20"/>
          <w:szCs w:val="20"/>
        </w:rPr>
        <w:t>Remove material uploaded by third parties to your system as soon as practicable (usually within 3 working days) after you:</w:t>
      </w:r>
    </w:p>
    <w:p w:rsidR="00D57DBF" w:rsidRPr="004F5854" w:rsidRDefault="00D57DBF" w:rsidP="005762ED">
      <w:pPr>
        <w:numPr>
          <w:ilvl w:val="1"/>
          <w:numId w:val="14"/>
        </w:numPr>
        <w:spacing w:after="0" w:line="274" w:lineRule="auto"/>
        <w:ind w:left="993" w:right="-187" w:hanging="357"/>
        <w:rPr>
          <w:rFonts w:ascii="DejaVu Sans" w:hAnsi="DejaVu Sans" w:cs="DejaVu Sans"/>
          <w:sz w:val="20"/>
          <w:szCs w:val="20"/>
        </w:rPr>
      </w:pPr>
      <w:r w:rsidRPr="004F5854">
        <w:rPr>
          <w:rFonts w:ascii="DejaVu Sans" w:hAnsi="DejaVu Sans" w:cs="DejaVu Sans"/>
          <w:sz w:val="20"/>
          <w:szCs w:val="20"/>
        </w:rPr>
        <w:t>receive a credible takedown notice from the copyright owner/licensee alleging that it is infringing; or</w:t>
      </w:r>
    </w:p>
    <w:p w:rsidR="00D57DBF" w:rsidRPr="004F5854" w:rsidRDefault="00D57DBF" w:rsidP="005762ED">
      <w:pPr>
        <w:numPr>
          <w:ilvl w:val="1"/>
          <w:numId w:val="14"/>
        </w:numPr>
        <w:spacing w:after="120" w:line="274" w:lineRule="auto"/>
        <w:ind w:left="993" w:right="-187" w:hanging="357"/>
        <w:rPr>
          <w:rFonts w:ascii="DejaVu Sans" w:hAnsi="DejaVu Sans" w:cs="DejaVu Sans"/>
          <w:sz w:val="20"/>
          <w:szCs w:val="20"/>
        </w:rPr>
      </w:pPr>
      <w:r w:rsidRPr="004F5854">
        <w:rPr>
          <w:rFonts w:ascii="DejaVu Sans" w:hAnsi="DejaVu Sans" w:cs="DejaVu Sans"/>
          <w:sz w:val="20"/>
          <w:szCs w:val="20"/>
        </w:rPr>
        <w:t xml:space="preserve">become aware that it is infringing. </w:t>
      </w:r>
    </w:p>
    <w:p w:rsidR="00D57DBF" w:rsidRPr="004F5854" w:rsidRDefault="00D57DBF" w:rsidP="005762ED">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Notify the user who uploaded the material to your system that it has been taken down, and they have 3 months to issue a counter-notice challenging the claim of infringement.</w:t>
      </w:r>
    </w:p>
    <w:p w:rsidR="004F5854" w:rsidRDefault="00D57DBF" w:rsidP="004F5854">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If you receive a counter-notice, send it to the copyright owner/licensee, informing them they have 10 working days to commence legal action.</w:t>
      </w:r>
    </w:p>
    <w:p w:rsidR="0016307B" w:rsidRPr="004F5854" w:rsidRDefault="00D57DBF" w:rsidP="004F5854">
      <w:pPr>
        <w:numPr>
          <w:ilvl w:val="0"/>
          <w:numId w:val="13"/>
        </w:numPr>
        <w:spacing w:after="120" w:line="274" w:lineRule="auto"/>
        <w:ind w:left="426" w:right="-187" w:hanging="357"/>
        <w:rPr>
          <w:rFonts w:ascii="DejaVu Sans" w:hAnsi="DejaVu Sans" w:cs="DejaVu Sans"/>
          <w:sz w:val="20"/>
          <w:szCs w:val="20"/>
        </w:rPr>
      </w:pPr>
      <w:r w:rsidRPr="004F5854">
        <w:rPr>
          <w:rFonts w:ascii="DejaVu Sans" w:hAnsi="DejaVu Sans" w:cs="DejaVu Sans"/>
          <w:sz w:val="20"/>
          <w:szCs w:val="20"/>
        </w:rPr>
        <w:t>If the copyright owner/licensee does not notify you within 10 working days that they have commenced legal action, or if the action is unsuccessful, restore the material.</w:t>
      </w:r>
    </w:p>
    <w:sectPr w:rsidR="0016307B" w:rsidRPr="004F5854" w:rsidSect="00710AFC">
      <w:headerReference w:type="default" r:id="rId8"/>
      <w:footerReference w:type="default" r:id="rId9"/>
      <w:headerReference w:type="first" r:id="rId10"/>
      <w:footerReference w:type="first" r:id="rId11"/>
      <w:pgSz w:w="11906" w:h="16838"/>
      <w:pgMar w:top="1440" w:right="1440" w:bottom="426" w:left="1440" w:header="708" w:footer="19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E7" w:rsidRDefault="00D967E7" w:rsidP="009A78E8">
      <w:pPr>
        <w:spacing w:after="0" w:line="240" w:lineRule="auto"/>
      </w:pPr>
      <w:r>
        <w:separator/>
      </w:r>
    </w:p>
  </w:endnote>
  <w:endnote w:type="continuationSeparator" w:id="0">
    <w:p w:rsidR="00D967E7" w:rsidRDefault="00D967E7" w:rsidP="009A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955354" w:rsidP="009A78E8">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0288" behindDoc="0" locked="0" layoutInCell="1" allowOverlap="1" wp14:anchorId="20F53BC3" wp14:editId="7B026C65">
          <wp:simplePos x="0" y="0"/>
          <wp:positionH relativeFrom="margin">
            <wp:posOffset>5088890</wp:posOffset>
          </wp:positionH>
          <wp:positionV relativeFrom="paragraph">
            <wp:posOffset>67310</wp:posOffset>
          </wp:positionV>
          <wp:extent cx="655955" cy="228600"/>
          <wp:effectExtent l="0" t="0" r="0" b="0"/>
          <wp:wrapNone/>
          <wp:docPr id="227" name="Picture 227"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3A7A" w:rsidRPr="0040672B">
      <w:rPr>
        <w:rFonts w:asciiTheme="majorHAnsi" w:hAnsiTheme="majorHAnsi" w:cstheme="majorHAnsi"/>
        <w:b/>
        <w:noProof/>
      </w:rPr>
      <w:drawing>
        <wp:anchor distT="0" distB="0" distL="114300" distR="114300" simplePos="0" relativeHeight="251663360" behindDoc="0" locked="0" layoutInCell="1" allowOverlap="1" wp14:anchorId="4DF80242" wp14:editId="3E7B896D">
          <wp:simplePos x="0" y="0"/>
          <wp:positionH relativeFrom="column">
            <wp:posOffset>-437515</wp:posOffset>
          </wp:positionH>
          <wp:positionV relativeFrom="paragraph">
            <wp:posOffset>12065</wp:posOffset>
          </wp:positionV>
          <wp:extent cx="1752600" cy="323215"/>
          <wp:effectExtent l="0" t="0" r="0" b="635"/>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2">
                    <a:extLst>
                      <a:ext uri="{28A0092B-C50C-407E-A947-70E740481C1C}">
                        <a14:useLocalDpi xmlns:a14="http://schemas.microsoft.com/office/drawing/2010/main" val="0"/>
                      </a:ext>
                    </a:extLst>
                  </a:blip>
                  <a:stretch>
                    <a:fillRect/>
                  </a:stretch>
                </pic:blipFill>
                <pic:spPr>
                  <a:xfrm>
                    <a:off x="0" y="0"/>
                    <a:ext cx="1752600" cy="32321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Pr="009C5BBA" w:rsidRDefault="009C5BBA" w:rsidP="009C5BBA">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ind w:left="1134"/>
      <w:jc w:val="both"/>
    </w:pPr>
    <w:r>
      <w:rPr>
        <w:noProof/>
      </w:rPr>
      <w:drawing>
        <wp:anchor distT="0" distB="0" distL="114300" distR="114300" simplePos="0" relativeHeight="251665408" behindDoc="0" locked="0" layoutInCell="1" allowOverlap="1" wp14:anchorId="29C3144D" wp14:editId="3BEE94EE">
          <wp:simplePos x="0" y="0"/>
          <wp:positionH relativeFrom="margin">
            <wp:posOffset>-73660</wp:posOffset>
          </wp:positionH>
          <wp:positionV relativeFrom="paragraph">
            <wp:posOffset>83358</wp:posOffset>
          </wp:positionV>
          <wp:extent cx="655955" cy="228600"/>
          <wp:effectExtent l="0" t="0" r="0" b="0"/>
          <wp:wrapNone/>
          <wp:docPr id="230" name="Picture 230"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95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4B5B">
      <w:rPr>
        <w:rFonts w:ascii="DejaVu Sans" w:hAnsi="DejaVu Sans" w:cs="DejaVu Sans"/>
        <w:sz w:val="20"/>
        <w:szCs w:val="20"/>
      </w:rPr>
      <w:t xml:space="preserve">This guide and all material contained in it are licensed under a </w:t>
    </w:r>
    <w:hyperlink r:id="rId2" w:history="1">
      <w:r w:rsidRPr="00034B5B">
        <w:rPr>
          <w:rStyle w:val="Hyperlink"/>
          <w:rFonts w:ascii="DejaVu Sans" w:hAnsi="DejaVu Sans" w:cs="DejaVu Sans"/>
          <w:sz w:val="20"/>
          <w:szCs w:val="20"/>
        </w:rPr>
        <w:t>Creative Commons Attribution 4.0 licence</w:t>
      </w:r>
    </w:hyperlink>
    <w:r w:rsidRPr="00034B5B">
      <w:rPr>
        <w:rFonts w:ascii="DejaVu Sans" w:hAnsi="DejaVu Sans" w:cs="DejaVu Sans"/>
        <w:sz w:val="20"/>
        <w:szCs w:val="20"/>
      </w:rPr>
      <w:t>. Please share, reproduce and adapt it, but attribute the Australian Library Copyright Committee as the or</w:t>
    </w:r>
    <w:r>
      <w:rPr>
        <w:rFonts w:ascii="DejaVu Sans" w:hAnsi="DejaVu Sans" w:cs="DejaVu Sans"/>
        <w:sz w:val="20"/>
        <w:szCs w:val="20"/>
      </w:rPr>
      <w:t>iginal source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E7" w:rsidRDefault="00D967E7" w:rsidP="009A78E8">
      <w:pPr>
        <w:spacing w:after="0" w:line="240" w:lineRule="auto"/>
      </w:pPr>
      <w:r>
        <w:separator/>
      </w:r>
    </w:p>
  </w:footnote>
  <w:footnote w:type="continuationSeparator" w:id="0">
    <w:p w:rsidR="00D967E7" w:rsidRDefault="00D967E7" w:rsidP="009A78E8">
      <w:pPr>
        <w:spacing w:after="0" w:line="240" w:lineRule="auto"/>
      </w:pPr>
      <w:r>
        <w:continuationSeparator/>
      </w:r>
    </w:p>
  </w:footnote>
  <w:footnote w:id="1">
    <w:p w:rsidR="00D57DBF" w:rsidRDefault="00D57DBF" w:rsidP="00130751">
      <w:pPr>
        <w:spacing w:after="0" w:line="240" w:lineRule="auto"/>
        <w:ind w:left="-426" w:right="-330"/>
        <w:rPr>
          <w:sz w:val="18"/>
          <w:szCs w:val="18"/>
        </w:rPr>
      </w:pPr>
      <w:r>
        <w:rPr>
          <w:vertAlign w:val="superscript"/>
        </w:rPr>
        <w:footnoteRef/>
      </w:r>
      <w:r>
        <w:rPr>
          <w:sz w:val="20"/>
          <w:szCs w:val="20"/>
        </w:rPr>
        <w:t xml:space="preserve"> </w:t>
      </w:r>
      <w:r>
        <w:rPr>
          <w:sz w:val="18"/>
          <w:szCs w:val="18"/>
        </w:rPr>
        <w:t>Note that this only applies to services where materials have been chosen and uploaded by clients – if your institution is responsible for selecting or uploading the material (eg a curated online collection) or actively moderates content before it is uploaded (eg a user generated platform where material is selected by staff) the safe harbour does not apply to that service.</w:t>
      </w:r>
    </w:p>
    <w:p w:rsidR="00710AFC" w:rsidRDefault="00710AFC" w:rsidP="00130751">
      <w:pPr>
        <w:spacing w:after="0" w:line="240" w:lineRule="auto"/>
        <w:ind w:left="-426" w:right="-330"/>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8E8" w:rsidRDefault="00611289">
    <w:pPr>
      <w:pStyle w:val="Header"/>
    </w:pPr>
    <w:r>
      <w:rPr>
        <w:caps/>
        <w:noProof/>
        <w:color w:val="808080" w:themeColor="background1" w:themeShade="80"/>
        <w:sz w:val="20"/>
        <w:szCs w:val="20"/>
      </w:rPr>
      <mc:AlternateContent>
        <mc:Choice Requires="wpg">
          <w:drawing>
            <wp:anchor distT="0" distB="0" distL="114300" distR="114300" simplePos="0" relativeHeight="251649024" behindDoc="0" locked="0" layoutInCell="1" allowOverlap="1" wp14:anchorId="4211951C" wp14:editId="37923255">
              <wp:simplePos x="0" y="0"/>
              <wp:positionH relativeFrom="page">
                <wp:posOffset>5862320</wp:posOffset>
              </wp:positionH>
              <wp:positionV relativeFrom="page">
                <wp:posOffset>199390</wp:posOffset>
              </wp:positionV>
              <wp:extent cx="1700530" cy="1023620"/>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 name="Group 3"/>
                      <wpg:cNvGrpSpPr/>
                      <wpg:grpSpPr>
                        <a:xfrm>
                          <a:off x="0" y="0"/>
                          <a:ext cx="1700784" cy="1024128"/>
                          <a:chOff x="0" y="0"/>
                          <a:chExt cx="1700784" cy="1024128"/>
                        </a:xfrm>
                      </wpg:grpSpPr>
                      <wps:wsp>
                        <wps:cNvPr id="1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6"/>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10AFC">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1951C" id="Group 2" o:spid="_x0000_s1027" style="position:absolute;margin-left:461.6pt;margin-top:15.7pt;width:133.9pt;height:80.6pt;z-index:25164902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AcT4QAAAAsBAAAPAAAAZHJzL2Rvd25y&#10;ZXYueG1sTI/BSsNAEIbvgu+wjODNbjbRYmI2pRT1VARbQbxtk2kSmp0N2W2Svr3Tk95mmI9/vj9f&#10;zbYTIw6+daRBLSIQSKWrWqo1fO3fHp5B+GCoMp0j1HBBD6vi9iY3WeUm+sRxF2rBIeQzo6EJoc+k&#10;9GWD1viF65H4dnSDNYHXoZbVYCYOt52Mo2gprWmJPzSmx02D5Wl3threJzOtE/U6bk/HzeVn//Tx&#10;vVWo9f3dvH4BEXAOfzBc9VkdCnY6uDNVXnQa0jiJGdWQqEcQV0ClitsdeErjJcgil/87FL8A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">
              <v:group id="Group 3"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4"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TOXwQAAANsAAAAPAAAAZHJzL2Rvd25yZXYueG1sRE9Na8JA&#10;EL0X/A/LCL01G6XY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NZlM5fBAAAA2wAAAA8AAAAA&#10;AAAAAAAAAAAABwIAAGRycy9kb3ducmV2LnhtbFBLBQYAAAAAAwADALcAAAD1AgAAAAA=&#10;" fillcolor="white [3212]" stroked="f" strokeweight="2p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" path="m,l1462822,r,1014481l638269,407899,,xe" fillcolor="#4f81bd [3204]" stroked="f" strokeweight="2pt">
                  <v:path arrowok="t" o:connecttype="custom" o:connectlocs="0,0;1463040,0;1463040,1014984;638364,408101;0,0" o:connectangles="0,0,0,0,0"/>
                </v:shape>
                <v:rect id="Rectangle 6"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" strokecolor="white [3212]" strokeweight="2pt">
                  <v:fill r:id="rId2" o:title="" recolor="t" rotate="t" type="frame"/>
                </v:rect>
              </v:group>
              <v:shapetype id="_x0000_t202" coordsize="21600,21600" o:spt="202" path="m,l,21600r21600,l21600,xe">
                <v:stroke joinstyle="miter"/>
                <v:path gradientshapeok="t" o:connecttype="rect"/>
              </v:shapetype>
              <v:shape id="Text Box 7"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" filled="f" stroked="f" strokeweight=".5pt">
                <v:textbox inset=",7.2pt,,7.2pt">
                  <w:txbxContent>
                    <w:p w:rsidR="009A78E8" w:rsidRDefault="009A78E8" w:rsidP="009A78E8">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710AFC">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BBA" w:rsidRDefault="00710AFC">
    <w:pPr>
      <w:pStyle w:val="Header"/>
    </w:pPr>
    <w:r>
      <w:rPr>
        <w:noProof/>
      </w:rPr>
      <mc:AlternateContent>
        <mc:Choice Requires="wpg">
          <w:drawing>
            <wp:anchor distT="0" distB="0" distL="114300" distR="114300" simplePos="0" relativeHeight="251653120" behindDoc="0" locked="0" layoutInCell="1" allowOverlap="1">
              <wp:simplePos x="0" y="0"/>
              <wp:positionH relativeFrom="column">
                <wp:posOffset>4962525</wp:posOffset>
              </wp:positionH>
              <wp:positionV relativeFrom="paragraph">
                <wp:posOffset>-240030</wp:posOffset>
              </wp:positionV>
              <wp:extent cx="1700530" cy="1023620"/>
              <wp:effectExtent l="0" t="0" r="0" b="24130"/>
              <wp:wrapNone/>
              <wp:docPr id="28" name="Group 1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29" name="Rectangle 1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20"/>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6128BB" id="Group 17" o:spid="_x0000_s1026" style="position:absolute;margin-left:390.75pt;margin-top:-18.9pt;width:133.9pt;height:80.6pt;z-index:251653120"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">
              <v:rect id="Rectangle 18"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" fillcolor="white [3212]" stroked="f" strokeweight="2pt">
                <v:fill opacity="0"/>
              </v:rect>
              <v:shape id="Rectangle 12" o:spid="_x0000_s102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" path="m,l1462822,r,1014481l638269,407899,,xe" fillcolor="#4f81bd [3204]" stroked="f" strokeweight="2pt">
                <v:path arrowok="t" o:connecttype="custom" o:connectlocs="0,0;1463040,0;1463040,1014984;638364,408101;0,0" o:connectangles="0,0,0,0,0"/>
              </v:shape>
              <v:rect id="Rectangle 20" o:spid="_x0000_s102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" strokecolor="white [3212]" strokeweight="2pt">
                <v:fill r:id="rId2" o:title="" recolor="t" rotate="t" type="frame"/>
              </v:rect>
            </v:group>
          </w:pict>
        </mc:Fallback>
      </mc:AlternateContent>
    </w:r>
    <w:r w:rsidRPr="009C5BBA">
      <w:rPr>
        <w:noProof/>
      </w:rPr>
      <w:drawing>
        <wp:anchor distT="0" distB="0" distL="114300" distR="114300" simplePos="0" relativeHeight="251656192" behindDoc="0" locked="0" layoutInCell="1" allowOverlap="1" wp14:anchorId="37403425" wp14:editId="351D44C9">
          <wp:simplePos x="0" y="0"/>
          <wp:positionH relativeFrom="column">
            <wp:posOffset>-123825</wp:posOffset>
          </wp:positionH>
          <wp:positionV relativeFrom="paragraph">
            <wp:posOffset>-173355</wp:posOffset>
          </wp:positionV>
          <wp:extent cx="2105025" cy="388381"/>
          <wp:effectExtent l="0" t="0" r="0"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CC.png"/>
                  <pic:cNvPicPr/>
                </pic:nvPicPr>
                <pic:blipFill>
                  <a:blip r:embed="rId3">
                    <a:extLst>
                      <a:ext uri="{28A0092B-C50C-407E-A947-70E740481C1C}">
                        <a14:useLocalDpi xmlns:a14="http://schemas.microsoft.com/office/drawing/2010/main" val="0"/>
                      </a:ext>
                    </a:extLst>
                  </a:blip>
                  <a:stretch>
                    <a:fillRect/>
                  </a:stretch>
                </pic:blipFill>
                <pic:spPr>
                  <a:xfrm>
                    <a:off x="0" y="0"/>
                    <a:ext cx="2163176" cy="399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F7D"/>
    <w:multiLevelType w:val="multilevel"/>
    <w:tmpl w:val="DC566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7D09B9"/>
    <w:multiLevelType w:val="multilevel"/>
    <w:tmpl w:val="81B682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62F2E"/>
    <w:multiLevelType w:val="multilevel"/>
    <w:tmpl w:val="52A4B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 w15:restartNumberingAfterBreak="0">
    <w:nsid w:val="2EFD64C1"/>
    <w:multiLevelType w:val="multilevel"/>
    <w:tmpl w:val="18ACF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A87472"/>
    <w:multiLevelType w:val="multilevel"/>
    <w:tmpl w:val="22AA2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5" w15:restartNumberingAfterBreak="0">
    <w:nsid w:val="45E93620"/>
    <w:multiLevelType w:val="multilevel"/>
    <w:tmpl w:val="E97CD474"/>
    <w:lvl w:ilvl="0">
      <w:start w:val="1"/>
      <w:numFmt w:val="upperLetter"/>
      <w:lvlText w:val="%1."/>
      <w:lvlJc w:val="left"/>
      <w:pPr>
        <w:ind w:left="720" w:hanging="360"/>
      </w:pPr>
      <w:rPr>
        <w:rFonts w:ascii="Noto Sans Symbols" w:eastAsia="Noto Sans Symbols" w:hAnsi="Noto Sans Symbols" w:cs="Noto Sans Symbols"/>
        <w:b/>
        <w:sz w:val="24"/>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6" w15:restartNumberingAfterBreak="0">
    <w:nsid w:val="51945F64"/>
    <w:multiLevelType w:val="multilevel"/>
    <w:tmpl w:val="82E28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 w15:restartNumberingAfterBreak="0">
    <w:nsid w:val="52ED1ADD"/>
    <w:multiLevelType w:val="multilevel"/>
    <w:tmpl w:val="A80C6D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9B0B5B"/>
    <w:multiLevelType w:val="multilevel"/>
    <w:tmpl w:val="79366F36"/>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9" w15:restartNumberingAfterBreak="0">
    <w:nsid w:val="60FB3688"/>
    <w:multiLevelType w:val="multilevel"/>
    <w:tmpl w:val="0082F5BC"/>
    <w:lvl w:ilvl="0">
      <w:start w:val="1"/>
      <w:numFmt w:val="decimal"/>
      <w:lvlText w:val="%1."/>
      <w:lvlJc w:val="left"/>
      <w:pPr>
        <w:ind w:left="720" w:hanging="360"/>
      </w:pPr>
      <w:rPr>
        <w:rFonts w:ascii="Noto Sans Symbols" w:eastAsia="Noto Sans Symbols" w:hAnsi="Noto Sans Symbols" w:cs="Noto Sans Symbols"/>
        <w:sz w:val="24"/>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 w15:restartNumberingAfterBreak="0">
    <w:nsid w:val="60FC015A"/>
    <w:multiLevelType w:val="multilevel"/>
    <w:tmpl w:val="07465EF4"/>
    <w:lvl w:ilvl="0">
      <w:start w:val="1"/>
      <w:numFmt w:val="decimal"/>
      <w:lvlText w:val="%1."/>
      <w:lvlJc w:val="left"/>
      <w:pPr>
        <w:ind w:left="720" w:hanging="360"/>
      </w:pPr>
      <w:rPr>
        <w:rFonts w:ascii="Noto Sans Symbols" w:eastAsia="Noto Sans Symbols" w:hAnsi="Noto Sans Symbols" w:cs="Noto Sans Symbols"/>
        <w:sz w:val="22"/>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1" w15:restartNumberingAfterBreak="0">
    <w:nsid w:val="62E1288C"/>
    <w:multiLevelType w:val="multilevel"/>
    <w:tmpl w:val="5BA8BF16"/>
    <w:lvl w:ilvl="0">
      <w:start w:val="1"/>
      <w:numFmt w:val="lowerLetter"/>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2" w15:restartNumberingAfterBreak="0">
    <w:nsid w:val="641A13B4"/>
    <w:multiLevelType w:val="multilevel"/>
    <w:tmpl w:val="35740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 w15:restartNumberingAfterBreak="0">
    <w:nsid w:val="645A2F83"/>
    <w:multiLevelType w:val="multilevel"/>
    <w:tmpl w:val="01520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A6A04DD"/>
    <w:multiLevelType w:val="hybridMultilevel"/>
    <w:tmpl w:val="76FC0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7"/>
  </w:num>
  <w:num w:numId="3">
    <w:abstractNumId w:val="12"/>
  </w:num>
  <w:num w:numId="4">
    <w:abstractNumId w:val="2"/>
  </w:num>
  <w:num w:numId="5">
    <w:abstractNumId w:val="6"/>
  </w:num>
  <w:num w:numId="6">
    <w:abstractNumId w:val="4"/>
  </w:num>
  <w:num w:numId="7">
    <w:abstractNumId w:val="13"/>
  </w:num>
  <w:num w:numId="8">
    <w:abstractNumId w:val="11"/>
  </w:num>
  <w:num w:numId="9">
    <w:abstractNumId w:val="3"/>
  </w:num>
  <w:num w:numId="10">
    <w:abstractNumId w:val="5"/>
  </w:num>
  <w:num w:numId="11">
    <w:abstractNumId w:val="9"/>
  </w:num>
  <w:num w:numId="12">
    <w:abstractNumId w:val="14"/>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7B"/>
    <w:rsid w:val="00130751"/>
    <w:rsid w:val="0016307B"/>
    <w:rsid w:val="00232CD2"/>
    <w:rsid w:val="00353A7A"/>
    <w:rsid w:val="0040672B"/>
    <w:rsid w:val="004F5854"/>
    <w:rsid w:val="00543FC2"/>
    <w:rsid w:val="005762ED"/>
    <w:rsid w:val="00611289"/>
    <w:rsid w:val="00686D89"/>
    <w:rsid w:val="00710AFC"/>
    <w:rsid w:val="00955354"/>
    <w:rsid w:val="00967B0E"/>
    <w:rsid w:val="009A78E8"/>
    <w:rsid w:val="009C5BBA"/>
    <w:rsid w:val="00A24BA5"/>
    <w:rsid w:val="00D57DBF"/>
    <w:rsid w:val="00D967E7"/>
    <w:rsid w:val="00F32881"/>
    <w:rsid w:val="00F86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2C8632"/>
  <w15:docId w15:val="{6C829A10-ED14-4A6D-8B3D-3DB68353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A7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8E8"/>
  </w:style>
  <w:style w:type="paragraph" w:styleId="Footer">
    <w:name w:val="footer"/>
    <w:basedOn w:val="Normal"/>
    <w:link w:val="FooterChar"/>
    <w:uiPriority w:val="99"/>
    <w:unhideWhenUsed/>
    <w:rsid w:val="009A7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8E8"/>
  </w:style>
  <w:style w:type="character" w:styleId="Hyperlink">
    <w:name w:val="Hyperlink"/>
    <w:basedOn w:val="DefaultParagraphFont"/>
    <w:uiPriority w:val="99"/>
    <w:unhideWhenUsed/>
    <w:rsid w:val="009A78E8"/>
    <w:rPr>
      <w:color w:val="0000FF" w:themeColor="hyperlink"/>
      <w:u w:val="single"/>
    </w:rPr>
  </w:style>
  <w:style w:type="paragraph" w:styleId="ListParagraph">
    <w:name w:val="List Paragraph"/>
    <w:basedOn w:val="Normal"/>
    <w:uiPriority w:val="34"/>
    <w:qFormat/>
    <w:rsid w:val="00D57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D7A7D-92DB-489A-A113-259019271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Coates</dc:creator>
  <cp:lastModifiedBy>Jessica Coates</cp:lastModifiedBy>
  <cp:revision>4</cp:revision>
  <cp:lastPrinted>2018-10-09T00:33:00Z</cp:lastPrinted>
  <dcterms:created xsi:type="dcterms:W3CDTF">2018-10-09T01:24:00Z</dcterms:created>
  <dcterms:modified xsi:type="dcterms:W3CDTF">2018-10-09T01:26:00Z</dcterms:modified>
</cp:coreProperties>
</file>